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1" w:rsidRDefault="000F6DE8" w:rsidP="000F6DE8">
      <w:pPr>
        <w:jc w:val="center"/>
        <w:rPr>
          <w:b/>
        </w:rPr>
      </w:pPr>
      <w:r w:rsidRPr="000F6DE8">
        <w:rPr>
          <w:b/>
        </w:rPr>
        <w:t>KAMAN İLÇE MİLLİ EĞİTİM MÜDÜRLÜĞÜ STRATEJİK ÇALIŞMALAR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276"/>
        <w:gridCol w:w="851"/>
        <w:gridCol w:w="1134"/>
        <w:gridCol w:w="1134"/>
        <w:gridCol w:w="1134"/>
        <w:gridCol w:w="992"/>
        <w:gridCol w:w="1417"/>
        <w:gridCol w:w="1134"/>
        <w:gridCol w:w="851"/>
        <w:gridCol w:w="992"/>
        <w:gridCol w:w="992"/>
        <w:gridCol w:w="992"/>
      </w:tblGrid>
      <w:tr w:rsidR="00F86281" w:rsidTr="008F43ED">
        <w:tc>
          <w:tcPr>
            <w:tcW w:w="675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 w:rsidRPr="000F6DE8">
              <w:rPr>
                <w:b/>
                <w:sz w:val="16"/>
                <w:szCs w:val="16"/>
              </w:rPr>
              <w:t>S.NO</w:t>
            </w:r>
          </w:p>
        </w:tc>
        <w:tc>
          <w:tcPr>
            <w:tcW w:w="1134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 w:rsidRPr="000F6DE8">
              <w:rPr>
                <w:b/>
                <w:sz w:val="16"/>
                <w:szCs w:val="16"/>
              </w:rPr>
              <w:t>OKUL ADI</w:t>
            </w:r>
          </w:p>
        </w:tc>
        <w:tc>
          <w:tcPr>
            <w:tcW w:w="1134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 w:rsidRPr="000F6DE8">
              <w:rPr>
                <w:b/>
                <w:sz w:val="16"/>
                <w:szCs w:val="16"/>
              </w:rPr>
              <w:t>Akademik başarıyı destekleyici kurslara katılan öğrenci sayısı</w:t>
            </w:r>
          </w:p>
        </w:tc>
        <w:tc>
          <w:tcPr>
            <w:tcW w:w="1276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 w:rsidRPr="000F6DE8">
              <w:rPr>
                <w:b/>
                <w:sz w:val="16"/>
                <w:szCs w:val="16"/>
              </w:rPr>
              <w:t>Düzenlenen sanatsal, bilimsel, kültürel ve sportif faaliyetlere katılan öğrenci sayısının toplam öğrenci sayısına oranı.(düzenlen faaliyet başına düşen öğrenci sayısı.)</w:t>
            </w:r>
          </w:p>
        </w:tc>
        <w:tc>
          <w:tcPr>
            <w:tcW w:w="851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Yüksek öğretim</w:t>
            </w:r>
            <w:proofErr w:type="gramEnd"/>
            <w:r>
              <w:rPr>
                <w:b/>
                <w:sz w:val="16"/>
                <w:szCs w:val="16"/>
              </w:rPr>
              <w:t xml:space="preserve"> giriş sınavlarına ilişkin artış oranı</w:t>
            </w:r>
          </w:p>
        </w:tc>
        <w:tc>
          <w:tcPr>
            <w:tcW w:w="1134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Alanında istihdam edilen öğrencilerin toplam mezun öğrenci sayısına oranı</w:t>
            </w:r>
          </w:p>
        </w:tc>
        <w:tc>
          <w:tcPr>
            <w:tcW w:w="1134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Sosyal ortaklar ile yapılan işbirliği protokol sayısı</w:t>
            </w:r>
          </w:p>
        </w:tc>
        <w:tc>
          <w:tcPr>
            <w:tcW w:w="1134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Temel ve Mesleki Beceriler kapsamında açılan programlara katılan birey sayısındaki artış oranı</w:t>
            </w:r>
          </w:p>
        </w:tc>
        <w:tc>
          <w:tcPr>
            <w:tcW w:w="992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 sektör istişare eğitim toplantı sayısı</w:t>
            </w:r>
          </w:p>
        </w:tc>
        <w:tc>
          <w:tcPr>
            <w:tcW w:w="1417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Mesleki Teknik eğitim tanıtım faaliyet sayısı</w:t>
            </w:r>
          </w:p>
        </w:tc>
        <w:tc>
          <w:tcPr>
            <w:tcW w:w="1134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LYS sınavlarında yabancı dil sorularına ait net sayısı</w:t>
            </w:r>
          </w:p>
        </w:tc>
        <w:tc>
          <w:tcPr>
            <w:tcW w:w="851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Uluslar arası</w:t>
            </w:r>
            <w:proofErr w:type="gramEnd"/>
            <w:r>
              <w:rPr>
                <w:b/>
                <w:sz w:val="16"/>
                <w:szCs w:val="16"/>
              </w:rPr>
              <w:t xml:space="preserve"> hareketlilik programlarına projelerine katılan öğretmen sayısı</w:t>
            </w:r>
          </w:p>
        </w:tc>
        <w:tc>
          <w:tcPr>
            <w:tcW w:w="992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Uluslar arası</w:t>
            </w:r>
            <w:proofErr w:type="gramEnd"/>
            <w:r>
              <w:rPr>
                <w:b/>
                <w:sz w:val="16"/>
                <w:szCs w:val="16"/>
              </w:rPr>
              <w:t xml:space="preserve"> hareketlilik programlarına projelerine katılan </w:t>
            </w:r>
            <w:r>
              <w:rPr>
                <w:b/>
                <w:sz w:val="16"/>
                <w:szCs w:val="16"/>
              </w:rPr>
              <w:t>öğrenci</w:t>
            </w:r>
            <w:r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992" w:type="dxa"/>
          </w:tcPr>
          <w:p w:rsidR="00F86281" w:rsidRPr="000F6DE8" w:rsidRDefault="00F86281" w:rsidP="000F6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Ulusal ve </w:t>
            </w:r>
            <w:proofErr w:type="gramStart"/>
            <w:r>
              <w:rPr>
                <w:b/>
                <w:sz w:val="16"/>
                <w:szCs w:val="16"/>
              </w:rPr>
              <w:t>uluslar arası</w:t>
            </w:r>
            <w:proofErr w:type="gramEnd"/>
            <w:r>
              <w:rPr>
                <w:b/>
                <w:sz w:val="16"/>
                <w:szCs w:val="16"/>
              </w:rPr>
              <w:t xml:space="preserve"> geçerliği olan yabancı dil sınavlarında öğretmenlerin toplam öğretmen içerisindeki yüzdesi</w:t>
            </w: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Eğitimde yenilikçi yaklaşımlar kapsamında düzenlen seminer öğretmen sayısı</w:t>
            </w:r>
          </w:p>
        </w:tc>
      </w:tr>
      <w:tr w:rsidR="00F86281" w:rsidTr="008F43ED">
        <w:tc>
          <w:tcPr>
            <w:tcW w:w="675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276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417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</w:tr>
      <w:tr w:rsidR="00F86281" w:rsidTr="008F43ED">
        <w:tc>
          <w:tcPr>
            <w:tcW w:w="675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276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417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</w:tr>
      <w:tr w:rsidR="00F86281" w:rsidTr="008F43ED">
        <w:tc>
          <w:tcPr>
            <w:tcW w:w="675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276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417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</w:tr>
      <w:tr w:rsidR="00F86281" w:rsidTr="008F43ED">
        <w:tc>
          <w:tcPr>
            <w:tcW w:w="675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276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417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</w:tr>
      <w:tr w:rsidR="00F86281" w:rsidTr="008F43ED">
        <w:tc>
          <w:tcPr>
            <w:tcW w:w="675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276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417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</w:tr>
      <w:tr w:rsidR="00F86281" w:rsidTr="008F43ED">
        <w:tc>
          <w:tcPr>
            <w:tcW w:w="675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276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417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</w:tr>
      <w:tr w:rsidR="00F86281" w:rsidTr="008F43ED">
        <w:tc>
          <w:tcPr>
            <w:tcW w:w="675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276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417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</w:tr>
      <w:tr w:rsidR="00F86281" w:rsidTr="008F43ED">
        <w:tc>
          <w:tcPr>
            <w:tcW w:w="675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276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417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</w:tr>
      <w:tr w:rsidR="00F86281" w:rsidTr="008F43ED">
        <w:tc>
          <w:tcPr>
            <w:tcW w:w="675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276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417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1134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851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  <w:tc>
          <w:tcPr>
            <w:tcW w:w="992" w:type="dxa"/>
          </w:tcPr>
          <w:p w:rsidR="00F86281" w:rsidRDefault="00F86281" w:rsidP="000F6DE8">
            <w:pPr>
              <w:rPr>
                <w:b/>
              </w:rPr>
            </w:pPr>
          </w:p>
        </w:tc>
      </w:tr>
    </w:tbl>
    <w:p w:rsidR="000F6DE8" w:rsidRDefault="000F6DE8" w:rsidP="000F6DE8">
      <w:pPr>
        <w:rPr>
          <w:b/>
        </w:rPr>
      </w:pPr>
    </w:p>
    <w:p w:rsidR="00F86281" w:rsidRDefault="00F86281" w:rsidP="000F6DE8">
      <w:pPr>
        <w:rPr>
          <w:b/>
        </w:rPr>
      </w:pPr>
    </w:p>
    <w:p w:rsidR="00F86281" w:rsidRDefault="00F86281" w:rsidP="00F8628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Ziya BUĞDAY</w:t>
      </w:r>
    </w:p>
    <w:p w:rsidR="00F86281" w:rsidRPr="000F6DE8" w:rsidRDefault="00F86281" w:rsidP="00F8628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İlçe Milli EĞİTİM Şube MÜDÜRÜ </w:t>
      </w:r>
    </w:p>
    <w:sectPr w:rsidR="00F86281" w:rsidRPr="000F6DE8" w:rsidSect="000F6DE8">
      <w:pgSz w:w="16838" w:h="11906" w:orient="landscape"/>
      <w:pgMar w:top="1417" w:right="25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E8"/>
    <w:rsid w:val="000F6DE8"/>
    <w:rsid w:val="002A515F"/>
    <w:rsid w:val="00C10B9B"/>
    <w:rsid w:val="00F8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SerkanB</dc:creator>
  <cp:lastModifiedBy>SerkanB</cp:lastModifiedBy>
  <cp:revision>1</cp:revision>
  <dcterms:created xsi:type="dcterms:W3CDTF">2015-05-28T06:13:00Z</dcterms:created>
  <dcterms:modified xsi:type="dcterms:W3CDTF">2015-05-28T06:29:00Z</dcterms:modified>
</cp:coreProperties>
</file>